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DCC3" w14:textId="77777777" w:rsidR="00CB5970" w:rsidRPr="00D20164" w:rsidRDefault="00222CC0" w:rsidP="0090405F">
      <w:pPr>
        <w:ind w:left="-567" w:right="-6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Schedule </w:t>
      </w:r>
      <w:r w:rsidR="00BA2893">
        <w:rPr>
          <w:rFonts w:ascii="Arial" w:hAnsi="Arial" w:cs="Arial"/>
          <w:b/>
        </w:rPr>
        <w:t>B</w:t>
      </w:r>
      <w:r w:rsidR="00811787" w:rsidRPr="00D20164">
        <w:rPr>
          <w:rFonts w:ascii="Arial" w:hAnsi="Arial" w:cs="Arial"/>
          <w:b/>
        </w:rPr>
        <w:t xml:space="preserve">: </w:t>
      </w:r>
      <w:r w:rsidR="00C25AA4">
        <w:rPr>
          <w:rFonts w:ascii="Arial" w:hAnsi="Arial" w:cs="Arial"/>
          <w:b/>
        </w:rPr>
        <w:t>Student Appeal</w:t>
      </w:r>
      <w:r w:rsidR="000D01FF" w:rsidRPr="00D20164">
        <w:rPr>
          <w:rFonts w:ascii="Arial" w:hAnsi="Arial" w:cs="Arial"/>
          <w:b/>
        </w:rPr>
        <w:t xml:space="preserve"> </w:t>
      </w:r>
      <w:r w:rsidR="00FB130D">
        <w:rPr>
          <w:rFonts w:ascii="Arial" w:hAnsi="Arial" w:cs="Arial"/>
          <w:b/>
        </w:rPr>
        <w:t>Requirement</w:t>
      </w:r>
      <w:r w:rsidR="008632C2">
        <w:rPr>
          <w:rFonts w:ascii="Arial" w:hAnsi="Arial" w:cs="Arial"/>
          <w:b/>
        </w:rPr>
        <w:t>s</w:t>
      </w: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3118"/>
        <w:gridCol w:w="2835"/>
        <w:gridCol w:w="2693"/>
        <w:gridCol w:w="2694"/>
      </w:tblGrid>
      <w:tr w:rsidR="00C25AA4" w14:paraId="684F81A8" w14:textId="77777777" w:rsidTr="0090405F">
        <w:tc>
          <w:tcPr>
            <w:tcW w:w="3828" w:type="dxa"/>
            <w:vMerge w:val="restart"/>
            <w:shd w:val="clear" w:color="auto" w:fill="A6A6A6" w:themeFill="background1" w:themeFillShade="A6"/>
          </w:tcPr>
          <w:p w14:paraId="4650579B" w14:textId="77777777" w:rsidR="000E6F01" w:rsidRDefault="000E6F01" w:rsidP="000D0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77F7B6" w14:textId="74218DF8" w:rsidR="00C25AA4" w:rsidRPr="00811787" w:rsidRDefault="00C25AA4" w:rsidP="000D0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Items</w:t>
            </w:r>
          </w:p>
        </w:tc>
        <w:tc>
          <w:tcPr>
            <w:tcW w:w="11340" w:type="dxa"/>
            <w:gridSpan w:val="4"/>
            <w:shd w:val="clear" w:color="auto" w:fill="A6A6A6" w:themeFill="background1" w:themeFillShade="A6"/>
          </w:tcPr>
          <w:p w14:paraId="3466D6E9" w14:textId="77777777" w:rsidR="00C25AA4" w:rsidRPr="00811787" w:rsidRDefault="00465667" w:rsidP="000B51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Appeal</w:t>
            </w:r>
            <w:r w:rsidR="000B515B">
              <w:rPr>
                <w:rFonts w:ascii="Arial" w:hAnsi="Arial" w:cs="Arial"/>
                <w:b/>
                <w:sz w:val="18"/>
                <w:szCs w:val="18"/>
              </w:rPr>
              <w:t xml:space="preserve"> against </w:t>
            </w:r>
            <w:r w:rsidR="00C25A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515B" w14:paraId="079B70C9" w14:textId="77777777" w:rsidTr="0090405F">
        <w:tc>
          <w:tcPr>
            <w:tcW w:w="3828" w:type="dxa"/>
            <w:vMerge/>
            <w:shd w:val="clear" w:color="auto" w:fill="A6A6A6" w:themeFill="background1" w:themeFillShade="A6"/>
          </w:tcPr>
          <w:p w14:paraId="4D2E0224" w14:textId="77777777" w:rsidR="000B515B" w:rsidRPr="00811787" w:rsidRDefault="000B515B" w:rsidP="000D0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14:paraId="7914FF6F" w14:textId="77777777" w:rsidR="000B515B" w:rsidRDefault="000B515B" w:rsidP="00913B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>Assessment Outcome</w:t>
            </w:r>
          </w:p>
          <w:p w14:paraId="359835CB" w14:textId="77777777" w:rsidR="000B515B" w:rsidRPr="000B515B" w:rsidRDefault="000B515B" w:rsidP="00913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15B">
              <w:rPr>
                <w:rFonts w:ascii="Arial" w:hAnsi="Arial" w:cs="Arial"/>
                <w:b/>
                <w:sz w:val="16"/>
                <w:szCs w:val="16"/>
              </w:rPr>
              <w:t xml:space="preserve">FORM: </w:t>
            </w:r>
            <w:r w:rsidR="004D5BE2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B515B">
              <w:rPr>
                <w:rFonts w:ascii="Arial" w:hAnsi="Arial" w:cs="Arial"/>
                <w:b/>
                <w:sz w:val="16"/>
                <w:szCs w:val="16"/>
              </w:rPr>
              <w:t>AAO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B5478F3" w14:textId="77777777" w:rsidR="000B515B" w:rsidRDefault="000B515B" w:rsidP="00913B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>Final Grade / Mark for a unit</w:t>
            </w:r>
          </w:p>
          <w:p w14:paraId="62B0D1B3" w14:textId="77777777" w:rsidR="000B515B" w:rsidRPr="00811787" w:rsidRDefault="000B515B" w:rsidP="000B51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15B">
              <w:rPr>
                <w:rFonts w:ascii="Arial" w:hAnsi="Arial" w:cs="Arial"/>
                <w:b/>
                <w:sz w:val="16"/>
                <w:szCs w:val="16"/>
              </w:rPr>
              <w:t xml:space="preserve">FORM: </w:t>
            </w:r>
            <w:r w:rsidR="004D5BE2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B515B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FG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3469AE8C" w14:textId="77777777" w:rsidR="000B515B" w:rsidRDefault="000B515B" w:rsidP="00913B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>Progress Status</w:t>
            </w:r>
          </w:p>
          <w:p w14:paraId="555A07A0" w14:textId="77777777" w:rsidR="000B515B" w:rsidRPr="00811787" w:rsidRDefault="000B515B" w:rsidP="000B51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15B">
              <w:rPr>
                <w:rFonts w:ascii="Arial" w:hAnsi="Arial" w:cs="Arial"/>
                <w:b/>
                <w:sz w:val="16"/>
                <w:szCs w:val="16"/>
              </w:rPr>
              <w:t xml:space="preserve">FORM: </w:t>
            </w:r>
            <w:r w:rsidR="004D5BE2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B515B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D5BE2">
              <w:rPr>
                <w:rFonts w:ascii="Arial" w:hAnsi="Arial" w:cs="Arial"/>
                <w:b/>
                <w:sz w:val="16"/>
                <w:szCs w:val="16"/>
              </w:rPr>
              <w:t>PS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79E36C00" w14:textId="77777777" w:rsidR="000B515B" w:rsidRDefault="000B515B" w:rsidP="00913B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>Academic Decision</w:t>
            </w:r>
          </w:p>
          <w:p w14:paraId="24B324E7" w14:textId="77777777" w:rsidR="000B515B" w:rsidRPr="00811787" w:rsidRDefault="000B515B" w:rsidP="000B51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15B">
              <w:rPr>
                <w:rFonts w:ascii="Arial" w:hAnsi="Arial" w:cs="Arial"/>
                <w:b/>
                <w:sz w:val="16"/>
                <w:szCs w:val="16"/>
              </w:rPr>
              <w:t xml:space="preserve">FORM: </w:t>
            </w:r>
            <w:r w:rsidR="004D5BE2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B515B">
              <w:rPr>
                <w:rFonts w:ascii="Arial" w:hAnsi="Arial" w:cs="Arial"/>
                <w:b/>
                <w:sz w:val="16"/>
                <w:szCs w:val="16"/>
              </w:rPr>
              <w:t>AA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0B515B" w14:paraId="46DD9AC8" w14:textId="77777777" w:rsidTr="0090405F">
        <w:tc>
          <w:tcPr>
            <w:tcW w:w="3828" w:type="dxa"/>
          </w:tcPr>
          <w:p w14:paraId="714291B4" w14:textId="77777777" w:rsidR="000B515B" w:rsidRDefault="000B51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DC998F" w14:textId="77777777" w:rsidR="000B515B" w:rsidRDefault="000B51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  <w:p w14:paraId="26FBBD78" w14:textId="77777777" w:rsidR="000B515B" w:rsidRDefault="000B51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22A0791D" w14:textId="77777777" w:rsidR="000B515B" w:rsidRDefault="000B515B" w:rsidP="00913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53232F" w14:textId="77777777" w:rsidR="000B515B" w:rsidRPr="00465667" w:rsidRDefault="000B515B" w:rsidP="00913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 of Stage 2 review</w:t>
            </w:r>
          </w:p>
        </w:tc>
        <w:tc>
          <w:tcPr>
            <w:tcW w:w="2835" w:type="dxa"/>
          </w:tcPr>
          <w:p w14:paraId="6D7966C9" w14:textId="77777777" w:rsidR="000B515B" w:rsidRDefault="000B515B" w:rsidP="00913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692D5F" w14:textId="77777777" w:rsidR="000B515B" w:rsidRPr="00811787" w:rsidRDefault="000B515B" w:rsidP="00913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 of Stage 2 review</w:t>
            </w:r>
          </w:p>
        </w:tc>
        <w:tc>
          <w:tcPr>
            <w:tcW w:w="2693" w:type="dxa"/>
          </w:tcPr>
          <w:p w14:paraId="0EFE80BD" w14:textId="77777777" w:rsidR="000B515B" w:rsidRDefault="000B515B" w:rsidP="00913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9D835D" w14:textId="77777777" w:rsidR="000B515B" w:rsidRPr="00465667" w:rsidRDefault="000B515B" w:rsidP="00913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 of Stage 1 review</w:t>
            </w:r>
          </w:p>
        </w:tc>
        <w:tc>
          <w:tcPr>
            <w:tcW w:w="2694" w:type="dxa"/>
          </w:tcPr>
          <w:p w14:paraId="39C5632C" w14:textId="77777777" w:rsidR="000B515B" w:rsidRDefault="000B515B" w:rsidP="00913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7A6766" w14:textId="77777777" w:rsidR="000B515B" w:rsidRDefault="000B515B" w:rsidP="00913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 of Stage 2 review</w:t>
            </w:r>
          </w:p>
        </w:tc>
      </w:tr>
      <w:tr w:rsidR="000B515B" w14:paraId="1D0C1A97" w14:textId="77777777" w:rsidTr="0090405F">
        <w:tc>
          <w:tcPr>
            <w:tcW w:w="3828" w:type="dxa"/>
          </w:tcPr>
          <w:p w14:paraId="3E87C59F" w14:textId="77777777" w:rsidR="000B515B" w:rsidRDefault="000B51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B52BDE" w14:textId="77777777" w:rsidR="000B515B" w:rsidRPr="00811787" w:rsidRDefault="000B51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787">
              <w:rPr>
                <w:rFonts w:ascii="Arial" w:hAnsi="Arial" w:cs="Arial"/>
                <w:b/>
                <w:sz w:val="18"/>
                <w:szCs w:val="18"/>
              </w:rPr>
              <w:t xml:space="preserve">Grounds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Appeal</w:t>
            </w:r>
          </w:p>
          <w:p w14:paraId="3660CBF3" w14:textId="77777777" w:rsidR="000B515B" w:rsidRPr="00811787" w:rsidRDefault="000B51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3A7CFD1F" w14:textId="77777777" w:rsidR="000B515B" w:rsidRDefault="000B515B" w:rsidP="00913BE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80771EA" w14:textId="77777777" w:rsidR="000B515B" w:rsidRPr="00692FFD" w:rsidRDefault="000B515B" w:rsidP="00913B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92FFD">
              <w:rPr>
                <w:rFonts w:ascii="Arial" w:hAnsi="Arial" w:cs="Arial"/>
                <w:sz w:val="18"/>
                <w:szCs w:val="18"/>
              </w:rPr>
              <w:t>Stage 2 review process has been procedurally irregular or unfair;</w:t>
            </w:r>
            <w:r w:rsidR="00692FFD" w:rsidRPr="00692F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FFD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00AA0E2E" w14:textId="77777777" w:rsidR="000B515B" w:rsidRDefault="000B515B" w:rsidP="00913BE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6EEAAF8" w14:textId="77777777" w:rsidR="000B515B" w:rsidRDefault="000B515B" w:rsidP="00913B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Availability of new information that could not have been provided at the review stage(s) and that in all likelihood would have affected the review outcome.</w:t>
            </w:r>
          </w:p>
          <w:p w14:paraId="5D219EAC" w14:textId="77777777" w:rsidR="000B515B" w:rsidRPr="009634A9" w:rsidRDefault="000B515B" w:rsidP="00913BE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DD102C3" w14:textId="77777777" w:rsidR="000B515B" w:rsidRDefault="000B515B" w:rsidP="00913B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63E5EF" w14:textId="77777777" w:rsidR="000B515B" w:rsidRPr="00692FFD" w:rsidRDefault="000B515B" w:rsidP="00913B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92FFD">
              <w:rPr>
                <w:rFonts w:ascii="Arial" w:hAnsi="Arial" w:cs="Arial"/>
                <w:sz w:val="18"/>
                <w:szCs w:val="18"/>
              </w:rPr>
              <w:t xml:space="preserve">Stage 2 review process has been procedurally irregular or </w:t>
            </w:r>
            <w:proofErr w:type="gramStart"/>
            <w:r w:rsidRPr="00692FFD">
              <w:rPr>
                <w:rFonts w:ascii="Arial" w:hAnsi="Arial" w:cs="Arial"/>
                <w:sz w:val="18"/>
                <w:szCs w:val="18"/>
              </w:rPr>
              <w:t>unfair;</w:t>
            </w:r>
            <w:r w:rsidR="00692FFD" w:rsidRPr="00692F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F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FFD">
              <w:rPr>
                <w:rFonts w:ascii="Arial" w:hAnsi="Arial" w:cs="Arial"/>
                <w:b/>
                <w:sz w:val="18"/>
                <w:szCs w:val="18"/>
              </w:rPr>
              <w:t>or</w:t>
            </w:r>
            <w:proofErr w:type="gramEnd"/>
          </w:p>
          <w:p w14:paraId="4178B54D" w14:textId="77777777" w:rsidR="000B515B" w:rsidRDefault="000B515B" w:rsidP="00913BE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ED01CA5" w14:textId="77777777" w:rsidR="000B515B" w:rsidRDefault="000B515B" w:rsidP="00913B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Availability of new information that could not have been provided at the review stage(s) and that in all likelihood would have affected the review outcome.</w:t>
            </w:r>
          </w:p>
          <w:p w14:paraId="20E7BF55" w14:textId="77777777" w:rsidR="000B515B" w:rsidRPr="00811787" w:rsidRDefault="000B515B" w:rsidP="00913B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A3EE1A" w14:textId="77777777" w:rsidR="000B515B" w:rsidRDefault="000B515B" w:rsidP="00913B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F24D90" w14:textId="77777777" w:rsidR="000B515B" w:rsidRDefault="000B515B" w:rsidP="00913B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Stage 1 review process has been procedurally irregular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unfair;</w:t>
            </w:r>
            <w:proofErr w:type="gramEnd"/>
          </w:p>
          <w:p w14:paraId="6696595D" w14:textId="77777777" w:rsidR="000B515B" w:rsidRDefault="000B515B" w:rsidP="00913BE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0EF2CA3" w14:textId="77777777" w:rsidR="000B515B" w:rsidRDefault="000B515B" w:rsidP="00913B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92FFD">
              <w:rPr>
                <w:rFonts w:ascii="Arial" w:hAnsi="Arial" w:cs="Arial"/>
                <w:sz w:val="18"/>
                <w:szCs w:val="18"/>
              </w:rPr>
              <w:t xml:space="preserve">Availability of new information that could not have been provided at the review stage(s) and that in all likelihood would have affected the review </w:t>
            </w:r>
            <w:proofErr w:type="gramStart"/>
            <w:r w:rsidRPr="00692FFD">
              <w:rPr>
                <w:rFonts w:ascii="Arial" w:hAnsi="Arial" w:cs="Arial"/>
                <w:sz w:val="18"/>
                <w:szCs w:val="18"/>
              </w:rPr>
              <w:t xml:space="preserve">outcome;  </w:t>
            </w:r>
            <w:r w:rsidRPr="00692FFD">
              <w:rPr>
                <w:rFonts w:ascii="Arial" w:hAnsi="Arial" w:cs="Arial"/>
                <w:b/>
                <w:sz w:val="18"/>
                <w:szCs w:val="18"/>
              </w:rPr>
              <w:t>or</w:t>
            </w:r>
            <w:proofErr w:type="gramEnd"/>
          </w:p>
          <w:p w14:paraId="6290399C" w14:textId="77777777" w:rsidR="00692FFD" w:rsidRPr="00692FFD" w:rsidRDefault="00692FFD" w:rsidP="00692FFD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FF120D" w14:textId="77777777" w:rsidR="000B515B" w:rsidRDefault="000B515B" w:rsidP="00913B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penalty has been applied as a consequence of an academic decision that is excessive,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harsh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inappropriate.</w:t>
            </w:r>
          </w:p>
          <w:p w14:paraId="41646AA5" w14:textId="77777777" w:rsidR="000B515B" w:rsidRPr="003E29B8" w:rsidRDefault="000B515B" w:rsidP="00913B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45C0153" w14:textId="77777777" w:rsidR="000B515B" w:rsidRDefault="000B515B" w:rsidP="00913B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BAEA3" w14:textId="77777777" w:rsidR="00A172F5" w:rsidRPr="00692FFD" w:rsidRDefault="000B515B" w:rsidP="00692FF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 2 review process has been procedurally irregular or unfair;</w:t>
            </w:r>
            <w:r w:rsidR="00A17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2F5" w:rsidRPr="00692FFD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0D5762C2" w14:textId="77777777" w:rsidR="000B515B" w:rsidRDefault="000B515B" w:rsidP="00913BE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C746126" w14:textId="77777777" w:rsidR="000B515B" w:rsidRPr="00692FFD" w:rsidRDefault="000B515B" w:rsidP="00692FF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Availability of new information that could not have been provided at the review stage(s) and that in all likelihood would have affected the review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outcome;  </w:t>
            </w:r>
            <w:r w:rsidRPr="00692FFD">
              <w:rPr>
                <w:rFonts w:ascii="Arial" w:hAnsi="Arial" w:cs="Arial"/>
                <w:b/>
                <w:sz w:val="18"/>
                <w:szCs w:val="18"/>
              </w:rPr>
              <w:t>or</w:t>
            </w:r>
            <w:proofErr w:type="gramEnd"/>
          </w:p>
          <w:p w14:paraId="47BFE33E" w14:textId="77777777" w:rsidR="00692FFD" w:rsidRPr="00692FFD" w:rsidRDefault="00692FFD" w:rsidP="00692FF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77DA5DB" w14:textId="77777777" w:rsidR="000B515B" w:rsidRDefault="000B515B" w:rsidP="00913BE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penalty has been applied as a consequence of an academic decision that is excessive,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harsh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inappropriate.</w:t>
            </w:r>
          </w:p>
          <w:p w14:paraId="1A507E5B" w14:textId="77777777" w:rsidR="000B515B" w:rsidRPr="00C25AA4" w:rsidRDefault="000B515B" w:rsidP="00913BE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9B8" w14:paraId="5B94AD8D" w14:textId="77777777" w:rsidTr="0090405F">
        <w:tc>
          <w:tcPr>
            <w:tcW w:w="3828" w:type="dxa"/>
          </w:tcPr>
          <w:p w14:paraId="7464C8CD" w14:textId="77777777" w:rsidR="003E29B8" w:rsidRDefault="003E29B8" w:rsidP="003D40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785848" w14:textId="1D552412" w:rsidR="003E29B8" w:rsidRDefault="003E29B8" w:rsidP="003D40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Appeal </w:t>
            </w:r>
            <w:r w:rsidRPr="00811787">
              <w:rPr>
                <w:rFonts w:ascii="Arial" w:hAnsi="Arial" w:cs="Arial"/>
                <w:b/>
                <w:sz w:val="18"/>
                <w:szCs w:val="18"/>
              </w:rPr>
              <w:t xml:space="preserve">must be submitted </w:t>
            </w:r>
            <w:r w:rsidR="00420711">
              <w:rPr>
                <w:rFonts w:ascii="Arial" w:hAnsi="Arial" w:cs="Arial"/>
                <w:b/>
                <w:sz w:val="18"/>
                <w:szCs w:val="18"/>
              </w:rPr>
              <w:t>by the student</w:t>
            </w:r>
            <w:r w:rsidR="00D06AD6">
              <w:rPr>
                <w:rFonts w:ascii="Arial" w:hAnsi="Arial" w:cs="Arial"/>
                <w:b/>
                <w:sz w:val="18"/>
                <w:szCs w:val="18"/>
              </w:rPr>
              <w:t xml:space="preserve">.  The appeal is commenced by the student </w:t>
            </w:r>
            <w:r w:rsidR="00D06AD6">
              <w:rPr>
                <w:rFonts w:ascii="Arial" w:hAnsi="Arial" w:cs="Arial"/>
                <w:sz w:val="18"/>
                <w:szCs w:val="18"/>
              </w:rPr>
              <w:t xml:space="preserve">responding via a link in the email notifying you of the decision/outcome from an earlier </w:t>
            </w:r>
            <w:proofErr w:type="gramStart"/>
            <w:r w:rsidR="00D06AD6">
              <w:rPr>
                <w:rFonts w:ascii="Arial" w:hAnsi="Arial" w:cs="Arial"/>
                <w:sz w:val="18"/>
                <w:szCs w:val="18"/>
              </w:rPr>
              <w:t>stage</w:t>
            </w:r>
            <w:r w:rsidR="00D06AD6" w:rsidDel="00D06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6AD6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="00D06AD6">
              <w:rPr>
                <w:rFonts w:ascii="Arial" w:hAnsi="Arial" w:cs="Arial"/>
                <w:b/>
                <w:sz w:val="18"/>
                <w:szCs w:val="18"/>
              </w:rPr>
              <w:t xml:space="preserve">  The appeal will be sent to </w:t>
            </w:r>
            <w:r w:rsidR="00951513">
              <w:rPr>
                <w:rFonts w:ascii="Arial" w:hAnsi="Arial" w:cs="Arial"/>
                <w:b/>
                <w:sz w:val="18"/>
                <w:szCs w:val="18"/>
              </w:rPr>
              <w:t xml:space="preserve">the Office of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Academic Secretary </w:t>
            </w:r>
            <w:r w:rsidRPr="00811787">
              <w:rPr>
                <w:rFonts w:ascii="Arial" w:hAnsi="Arial" w:cs="Arial"/>
                <w:b/>
                <w:sz w:val="18"/>
                <w:szCs w:val="18"/>
              </w:rPr>
              <w:t>within</w:t>
            </w:r>
            <w:r w:rsidR="00A166E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8117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8DFAD13" w14:textId="77777777" w:rsidR="003E29B8" w:rsidRPr="00811787" w:rsidRDefault="003E29B8" w:rsidP="003D40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0" w:type="dxa"/>
            <w:gridSpan w:val="4"/>
          </w:tcPr>
          <w:p w14:paraId="37FFB9D3" w14:textId="77777777" w:rsidR="003E29B8" w:rsidRDefault="003E29B8" w:rsidP="003D4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889A4F" w14:textId="77777777" w:rsidR="003E29B8" w:rsidRPr="00811787" w:rsidRDefault="00D92CBA" w:rsidP="00372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="003E29B8">
              <w:rPr>
                <w:rFonts w:ascii="Arial" w:hAnsi="Arial" w:cs="Arial"/>
                <w:sz w:val="18"/>
                <w:szCs w:val="18"/>
              </w:rPr>
              <w:t>University working days</w:t>
            </w:r>
            <w:r w:rsidR="00372BDB">
              <w:rPr>
                <w:rFonts w:ascii="Arial" w:hAnsi="Arial" w:cs="Arial"/>
                <w:sz w:val="18"/>
                <w:szCs w:val="18"/>
              </w:rPr>
              <w:t xml:space="preserve"> from the day after receipt of the outcome for a Review</w:t>
            </w:r>
          </w:p>
        </w:tc>
      </w:tr>
      <w:tr w:rsidR="003E29B8" w14:paraId="06AE329C" w14:textId="77777777" w:rsidTr="0090405F">
        <w:tc>
          <w:tcPr>
            <w:tcW w:w="3828" w:type="dxa"/>
          </w:tcPr>
          <w:p w14:paraId="71D2E6CB" w14:textId="77777777" w:rsidR="0090405F" w:rsidRDefault="0090405F" w:rsidP="003E2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ECDB27" w14:textId="77777777" w:rsidR="0090405F" w:rsidRDefault="003E29B8" w:rsidP="002970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Chair </w:t>
            </w:r>
            <w:r w:rsidR="0090405F">
              <w:rPr>
                <w:rFonts w:ascii="Arial" w:hAnsi="Arial" w:cs="Arial"/>
                <w:b/>
                <w:sz w:val="18"/>
                <w:szCs w:val="18"/>
              </w:rPr>
              <w:t xml:space="preserve">of Appeals Committee </w:t>
            </w:r>
            <w:r>
              <w:rPr>
                <w:rFonts w:ascii="Arial" w:hAnsi="Arial" w:cs="Arial"/>
                <w:b/>
                <w:sz w:val="18"/>
                <w:szCs w:val="18"/>
              </w:rPr>
              <w:t>decide</w:t>
            </w:r>
            <w:r w:rsidR="0090405F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 dismiss the appeal, the </w:t>
            </w:r>
            <w:r w:rsidR="00297012">
              <w:rPr>
                <w:rFonts w:ascii="Arial" w:hAnsi="Arial" w:cs="Arial"/>
                <w:b/>
                <w:sz w:val="18"/>
                <w:szCs w:val="18"/>
              </w:rPr>
              <w:t>Executive Officer (Appeals Committee)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0DF4">
              <w:rPr>
                <w:rFonts w:ascii="Arial" w:hAnsi="Arial" w:cs="Arial"/>
                <w:b/>
                <w:sz w:val="18"/>
                <w:szCs w:val="18"/>
              </w:rPr>
              <w:t>notifies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student of the dismissal within </w:t>
            </w:r>
          </w:p>
        </w:tc>
        <w:tc>
          <w:tcPr>
            <w:tcW w:w="11340" w:type="dxa"/>
            <w:gridSpan w:val="4"/>
            <w:vAlign w:val="center"/>
          </w:tcPr>
          <w:p w14:paraId="13A0461B" w14:textId="77777777" w:rsidR="003E29B8" w:rsidRDefault="00434E5A" w:rsidP="00D53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3E29B8">
              <w:rPr>
                <w:rFonts w:ascii="Arial" w:hAnsi="Arial" w:cs="Arial"/>
                <w:sz w:val="18"/>
                <w:szCs w:val="18"/>
              </w:rPr>
              <w:t>University working days</w:t>
            </w:r>
            <w:r w:rsidR="00372BDB">
              <w:rPr>
                <w:rFonts w:ascii="Arial" w:hAnsi="Arial" w:cs="Arial"/>
                <w:sz w:val="18"/>
                <w:szCs w:val="18"/>
              </w:rPr>
              <w:t xml:space="preserve"> from the day after the Chair has made the decision to dismiss the appeal</w:t>
            </w:r>
          </w:p>
        </w:tc>
      </w:tr>
      <w:tr w:rsidR="003E29B8" w14:paraId="5ADAEBD0" w14:textId="77777777" w:rsidTr="0090405F">
        <w:tc>
          <w:tcPr>
            <w:tcW w:w="3828" w:type="dxa"/>
          </w:tcPr>
          <w:p w14:paraId="63D83202" w14:textId="77777777" w:rsidR="003E29B8" w:rsidRDefault="003E29B8" w:rsidP="00D530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035E6D" w14:textId="77777777" w:rsidR="003E29B8" w:rsidRPr="00811787" w:rsidRDefault="0090405F" w:rsidP="00D530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</w:t>
            </w:r>
            <w:r w:rsidR="008179CD">
              <w:rPr>
                <w:rFonts w:ascii="Arial" w:hAnsi="Arial" w:cs="Arial"/>
                <w:b/>
                <w:sz w:val="18"/>
                <w:szCs w:val="18"/>
              </w:rPr>
              <w:t>not dismissed, appeal is considered by</w:t>
            </w:r>
          </w:p>
          <w:p w14:paraId="344A646C" w14:textId="77777777" w:rsidR="003E29B8" w:rsidRPr="00811787" w:rsidRDefault="003E29B8" w:rsidP="00D530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0" w:type="dxa"/>
            <w:gridSpan w:val="4"/>
            <w:vAlign w:val="center"/>
          </w:tcPr>
          <w:p w14:paraId="24FB6192" w14:textId="77777777" w:rsidR="003E29B8" w:rsidRDefault="003E29B8" w:rsidP="00D53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Appeals Committee of the Academic Board</w:t>
            </w:r>
          </w:p>
        </w:tc>
      </w:tr>
      <w:tr w:rsidR="0090405F" w14:paraId="01960507" w14:textId="77777777" w:rsidTr="00864C41">
        <w:tc>
          <w:tcPr>
            <w:tcW w:w="3828" w:type="dxa"/>
          </w:tcPr>
          <w:p w14:paraId="1B95793C" w14:textId="77777777" w:rsidR="0090405F" w:rsidRDefault="0090405F" w:rsidP="003D40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58B123" w14:textId="77777777" w:rsidR="0090405F" w:rsidRDefault="0090405F" w:rsidP="003D40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Appeal hearing occur</w:t>
            </w:r>
            <w:r w:rsidR="00F80DF4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within </w:t>
            </w:r>
          </w:p>
          <w:p w14:paraId="75906A59" w14:textId="77777777" w:rsidR="0090405F" w:rsidRDefault="0090405F" w:rsidP="003D40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0" w:type="dxa"/>
            <w:gridSpan w:val="4"/>
          </w:tcPr>
          <w:p w14:paraId="404CC1FB" w14:textId="77777777" w:rsidR="0090405F" w:rsidRDefault="0090405F" w:rsidP="003D4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BA9884" w14:textId="77777777" w:rsidR="0090405F" w:rsidRDefault="0090405F" w:rsidP="00904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University working days</w:t>
            </w:r>
            <w:r w:rsidR="00372BDB">
              <w:rPr>
                <w:rFonts w:ascii="Arial" w:hAnsi="Arial" w:cs="Arial"/>
                <w:sz w:val="18"/>
                <w:szCs w:val="18"/>
              </w:rPr>
              <w:t xml:space="preserve"> from the day after the Chair has decided to refer the appeal to a hearing</w:t>
            </w:r>
          </w:p>
          <w:p w14:paraId="2079F418" w14:textId="77777777" w:rsidR="0090405F" w:rsidRDefault="0090405F" w:rsidP="00D53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05F" w14:paraId="7057577E" w14:textId="77777777" w:rsidTr="009765B4">
        <w:tc>
          <w:tcPr>
            <w:tcW w:w="3828" w:type="dxa"/>
            <w:tcBorders>
              <w:bottom w:val="single" w:sz="4" w:space="0" w:color="auto"/>
            </w:tcBorders>
          </w:tcPr>
          <w:p w14:paraId="734B9BE1" w14:textId="77777777" w:rsidR="001063DE" w:rsidRDefault="001063DE" w:rsidP="003D40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A80BBD" w14:textId="77777777" w:rsidR="0090405F" w:rsidRDefault="00297012" w:rsidP="003D40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Executive Officer (Appeals Committee)</w:t>
            </w:r>
            <w:r w:rsidR="0090405F">
              <w:rPr>
                <w:rFonts w:ascii="Arial" w:hAnsi="Arial" w:cs="Arial"/>
                <w:b/>
                <w:sz w:val="18"/>
                <w:szCs w:val="18"/>
              </w:rPr>
              <w:t xml:space="preserve"> n</w:t>
            </w:r>
            <w:r w:rsidR="0090405F" w:rsidRPr="00811787">
              <w:rPr>
                <w:rFonts w:ascii="Arial" w:hAnsi="Arial" w:cs="Arial"/>
                <w:b/>
                <w:sz w:val="18"/>
                <w:szCs w:val="18"/>
              </w:rPr>
              <w:t>otif</w:t>
            </w:r>
            <w:r w:rsidR="00F80DF4">
              <w:rPr>
                <w:rFonts w:ascii="Arial" w:hAnsi="Arial" w:cs="Arial"/>
                <w:b/>
                <w:sz w:val="18"/>
                <w:szCs w:val="18"/>
              </w:rPr>
              <w:t>ies</w:t>
            </w:r>
            <w:r w:rsidR="0090405F" w:rsidRPr="008117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405F">
              <w:rPr>
                <w:rFonts w:ascii="Arial" w:hAnsi="Arial" w:cs="Arial"/>
                <w:b/>
                <w:sz w:val="18"/>
                <w:szCs w:val="18"/>
              </w:rPr>
              <w:t xml:space="preserve">student of appeal </w:t>
            </w:r>
            <w:r w:rsidR="001063DE">
              <w:rPr>
                <w:rFonts w:ascii="Arial" w:hAnsi="Arial" w:cs="Arial"/>
                <w:b/>
                <w:sz w:val="18"/>
                <w:szCs w:val="18"/>
              </w:rPr>
              <w:t xml:space="preserve">outcome </w:t>
            </w:r>
            <w:r w:rsidR="0090405F" w:rsidRPr="00811787">
              <w:rPr>
                <w:rFonts w:ascii="Arial" w:hAnsi="Arial" w:cs="Arial"/>
                <w:b/>
                <w:sz w:val="18"/>
                <w:szCs w:val="18"/>
              </w:rPr>
              <w:t xml:space="preserve">within </w:t>
            </w:r>
          </w:p>
          <w:p w14:paraId="67D7208F" w14:textId="77777777" w:rsidR="0090405F" w:rsidRPr="00811787" w:rsidRDefault="0090405F" w:rsidP="003D40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0" w:type="dxa"/>
            <w:gridSpan w:val="4"/>
            <w:tcBorders>
              <w:bottom w:val="single" w:sz="4" w:space="0" w:color="auto"/>
            </w:tcBorders>
          </w:tcPr>
          <w:p w14:paraId="4308F20E" w14:textId="77777777" w:rsidR="0090405F" w:rsidRDefault="0090405F" w:rsidP="003D4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3AD056" w14:textId="77777777" w:rsidR="0090405F" w:rsidRPr="00811787" w:rsidRDefault="0090405F" w:rsidP="003E2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University working days</w:t>
            </w:r>
            <w:r w:rsidR="00372BDB">
              <w:rPr>
                <w:rFonts w:ascii="Arial" w:hAnsi="Arial" w:cs="Arial"/>
                <w:sz w:val="18"/>
                <w:szCs w:val="18"/>
              </w:rPr>
              <w:t xml:space="preserve"> from the day after the Appeals Committee hearing</w:t>
            </w:r>
          </w:p>
        </w:tc>
      </w:tr>
    </w:tbl>
    <w:p w14:paraId="61C47E53" w14:textId="77777777" w:rsidR="00E262EB" w:rsidRPr="001C16A7" w:rsidRDefault="00A166E4" w:rsidP="00A166E4">
      <w:pPr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*Failure to meet the timelines set in this schedule may result in an automatic dismissal of the request for an appeal.</w:t>
      </w:r>
    </w:p>
    <w:sectPr w:rsidR="00E262EB" w:rsidRPr="001C16A7" w:rsidSect="00DC1899">
      <w:footerReference w:type="default" r:id="rId7"/>
      <w:pgSz w:w="16838" w:h="11906" w:orient="landscape"/>
      <w:pgMar w:top="567" w:right="1440" w:bottom="567" w:left="1440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637C" w14:textId="77777777" w:rsidR="00CA3726" w:rsidRDefault="00CA3726" w:rsidP="00DC1899">
      <w:pPr>
        <w:spacing w:after="0" w:line="240" w:lineRule="auto"/>
      </w:pPr>
      <w:r>
        <w:separator/>
      </w:r>
    </w:p>
  </w:endnote>
  <w:endnote w:type="continuationSeparator" w:id="0">
    <w:p w14:paraId="44F22DFE" w14:textId="77777777" w:rsidR="00CA3726" w:rsidRDefault="00CA3726" w:rsidP="00DC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F0F8" w14:textId="66559A9B" w:rsidR="00DC1899" w:rsidRPr="00DC1899" w:rsidRDefault="004A3D07" w:rsidP="00DC1899">
    <w:pPr>
      <w:pStyle w:val="Footer"/>
      <w:jc w:val="right"/>
      <w:rPr>
        <w:sz w:val="18"/>
      </w:rPr>
    </w:pPr>
    <w:r>
      <w:rPr>
        <w:sz w:val="18"/>
      </w:rPr>
      <w:t>21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4AC4" w14:textId="77777777" w:rsidR="00CA3726" w:rsidRDefault="00CA3726" w:rsidP="00DC1899">
      <w:pPr>
        <w:spacing w:after="0" w:line="240" w:lineRule="auto"/>
      </w:pPr>
      <w:r>
        <w:separator/>
      </w:r>
    </w:p>
  </w:footnote>
  <w:footnote w:type="continuationSeparator" w:id="0">
    <w:p w14:paraId="6B76BAF9" w14:textId="77777777" w:rsidR="00CA3726" w:rsidRDefault="00CA3726" w:rsidP="00DC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592"/>
    <w:multiLevelType w:val="hybridMultilevel"/>
    <w:tmpl w:val="8018878A"/>
    <w:lvl w:ilvl="0" w:tplc="33AE114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5278E"/>
    <w:multiLevelType w:val="hybridMultilevel"/>
    <w:tmpl w:val="64EE851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05B86"/>
    <w:multiLevelType w:val="hybridMultilevel"/>
    <w:tmpl w:val="D516351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31C88"/>
    <w:multiLevelType w:val="hybridMultilevel"/>
    <w:tmpl w:val="ED6006D6"/>
    <w:lvl w:ilvl="0" w:tplc="B448B68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22E5D"/>
    <w:multiLevelType w:val="hybridMultilevel"/>
    <w:tmpl w:val="65F86390"/>
    <w:lvl w:ilvl="0" w:tplc="091E39C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CA2F2A"/>
    <w:multiLevelType w:val="hybridMultilevel"/>
    <w:tmpl w:val="134E180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000FF7"/>
    <w:multiLevelType w:val="hybridMultilevel"/>
    <w:tmpl w:val="6C36BEF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9128F5"/>
    <w:multiLevelType w:val="hybridMultilevel"/>
    <w:tmpl w:val="15CA5D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D7B92"/>
    <w:multiLevelType w:val="hybridMultilevel"/>
    <w:tmpl w:val="AF2E0EFC"/>
    <w:lvl w:ilvl="0" w:tplc="15FEF4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12DDC"/>
    <w:multiLevelType w:val="hybridMultilevel"/>
    <w:tmpl w:val="23609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A7"/>
    <w:rsid w:val="00060936"/>
    <w:rsid w:val="000B515B"/>
    <w:rsid w:val="000D01FF"/>
    <w:rsid w:val="000E6F01"/>
    <w:rsid w:val="001063DE"/>
    <w:rsid w:val="001848A7"/>
    <w:rsid w:val="001C16A7"/>
    <w:rsid w:val="00222CC0"/>
    <w:rsid w:val="002343A5"/>
    <w:rsid w:val="00297012"/>
    <w:rsid w:val="002F1086"/>
    <w:rsid w:val="002F1880"/>
    <w:rsid w:val="00362D5C"/>
    <w:rsid w:val="00372BDB"/>
    <w:rsid w:val="003D4067"/>
    <w:rsid w:val="003E29B8"/>
    <w:rsid w:val="00420711"/>
    <w:rsid w:val="004345DB"/>
    <w:rsid w:val="00434E5A"/>
    <w:rsid w:val="00465667"/>
    <w:rsid w:val="004A3D07"/>
    <w:rsid w:val="004D5BE2"/>
    <w:rsid w:val="004E6394"/>
    <w:rsid w:val="00692FFD"/>
    <w:rsid w:val="007310B6"/>
    <w:rsid w:val="007350C2"/>
    <w:rsid w:val="00811787"/>
    <w:rsid w:val="008119C7"/>
    <w:rsid w:val="008179CD"/>
    <w:rsid w:val="00825D79"/>
    <w:rsid w:val="0083299E"/>
    <w:rsid w:val="008632C2"/>
    <w:rsid w:val="0090405F"/>
    <w:rsid w:val="00951513"/>
    <w:rsid w:val="009634A9"/>
    <w:rsid w:val="00A166E4"/>
    <w:rsid w:val="00A172F5"/>
    <w:rsid w:val="00AF518C"/>
    <w:rsid w:val="00B16A7E"/>
    <w:rsid w:val="00B6058B"/>
    <w:rsid w:val="00BA2893"/>
    <w:rsid w:val="00BE4313"/>
    <w:rsid w:val="00C25AA4"/>
    <w:rsid w:val="00C3333E"/>
    <w:rsid w:val="00CA3726"/>
    <w:rsid w:val="00CB5970"/>
    <w:rsid w:val="00D06AD6"/>
    <w:rsid w:val="00D20164"/>
    <w:rsid w:val="00D50E38"/>
    <w:rsid w:val="00D92CBA"/>
    <w:rsid w:val="00DC1899"/>
    <w:rsid w:val="00E262EB"/>
    <w:rsid w:val="00E4650C"/>
    <w:rsid w:val="00EE6DF5"/>
    <w:rsid w:val="00F47519"/>
    <w:rsid w:val="00F80DF4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77F1"/>
  <w15:docId w15:val="{728E8A53-8729-4FF4-8876-FCB84DD7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1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99"/>
  </w:style>
  <w:style w:type="paragraph" w:styleId="Footer">
    <w:name w:val="footer"/>
    <w:basedOn w:val="Normal"/>
    <w:link w:val="FooterChar"/>
    <w:uiPriority w:val="99"/>
    <w:unhideWhenUsed/>
    <w:rsid w:val="00DC1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99"/>
  </w:style>
  <w:style w:type="paragraph" w:styleId="BalloonText">
    <w:name w:val="Balloon Text"/>
    <w:basedOn w:val="Normal"/>
    <w:link w:val="BalloonTextChar"/>
    <w:uiPriority w:val="99"/>
    <w:semiHidden/>
    <w:unhideWhenUsed/>
    <w:rsid w:val="0037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Kabilan Krishnasamy</dc:creator>
  <cp:lastModifiedBy>Rosa Catalano</cp:lastModifiedBy>
  <cp:revision>2</cp:revision>
  <cp:lastPrinted>2021-07-21T01:10:00Z</cp:lastPrinted>
  <dcterms:created xsi:type="dcterms:W3CDTF">2021-08-12T04:04:00Z</dcterms:created>
  <dcterms:modified xsi:type="dcterms:W3CDTF">2021-08-12T04:04:00Z</dcterms:modified>
</cp:coreProperties>
</file>